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3" w:rsidRPr="00AF0422" w:rsidRDefault="00AF0422" w:rsidP="00AF0422">
      <w:pPr>
        <w:pStyle w:val="Default"/>
        <w:jc w:val="center"/>
        <w:rPr>
          <w:rFonts w:ascii="Arial Black" w:hAnsi="Arial Black" w:cs="Times New Roman"/>
        </w:rPr>
      </w:pPr>
      <w:r w:rsidRPr="00AF0422">
        <w:rPr>
          <w:rFonts w:ascii="Arial Black" w:hAnsi="Arial Black" w:cs="Times New Roman"/>
        </w:rPr>
        <w:t>Health Policies and Pertinent Information</w:t>
      </w:r>
    </w:p>
    <w:p w:rsidR="006B5F91" w:rsidRDefault="006B5F91" w:rsidP="006B5F91">
      <w:pPr>
        <w:pStyle w:val="Default"/>
        <w:spacing w:line="276" w:lineRule="auto"/>
        <w:rPr>
          <w:b/>
          <w:bCs/>
          <w:iCs/>
        </w:rPr>
      </w:pPr>
    </w:p>
    <w:p w:rsidR="00AF0422" w:rsidRPr="006B5F91" w:rsidRDefault="006B5F91" w:rsidP="006B5F91">
      <w:pPr>
        <w:pStyle w:val="Default"/>
        <w:spacing w:line="276" w:lineRule="auto"/>
        <w:rPr>
          <w:b/>
          <w:bCs/>
          <w:iCs/>
        </w:rPr>
      </w:pPr>
      <w:r w:rsidRPr="006B5F91">
        <w:rPr>
          <w:b/>
          <w:bCs/>
          <w:iCs/>
        </w:rPr>
        <w:t>Daily Physical Activity Requirements</w:t>
      </w:r>
    </w:p>
    <w:p w:rsidR="00AF0422" w:rsidRPr="006B5F91" w:rsidRDefault="00AF0422" w:rsidP="006B5F91">
      <w:pPr>
        <w:autoSpaceDE w:val="0"/>
        <w:autoSpaceDN w:val="0"/>
        <w:adjustRightInd w:val="0"/>
        <w:spacing w:after="0"/>
        <w:rPr>
          <w:rFonts w:ascii="Times New Roman" w:hAnsi="Times New Roman" w:cs="Times New Roman"/>
          <w:sz w:val="24"/>
          <w:szCs w:val="24"/>
        </w:rPr>
      </w:pPr>
      <w:r w:rsidRPr="006B5F91">
        <w:rPr>
          <w:rFonts w:ascii="Times New Roman" w:hAnsi="Times New Roman" w:cs="Times New Roman"/>
          <w:sz w:val="24"/>
          <w:szCs w:val="24"/>
        </w:rPr>
        <w:t>A district shall require students in kindergarten through grade 5 to</w:t>
      </w:r>
      <w:r w:rsidR="006B5F91" w:rsidRPr="006B5F91">
        <w:rPr>
          <w:rFonts w:ascii="Times New Roman" w:hAnsi="Times New Roman" w:cs="Times New Roman"/>
          <w:sz w:val="24"/>
          <w:szCs w:val="24"/>
        </w:rPr>
        <w:t xml:space="preserve"> </w:t>
      </w:r>
      <w:r w:rsidRPr="006B5F91">
        <w:rPr>
          <w:rFonts w:ascii="Times New Roman" w:hAnsi="Times New Roman" w:cs="Times New Roman"/>
          <w:sz w:val="24"/>
          <w:szCs w:val="24"/>
        </w:rPr>
        <w:t>participate in moderate or vigorous</w:t>
      </w:r>
      <w:r w:rsidR="006B5F91" w:rsidRPr="006B5F91">
        <w:rPr>
          <w:rFonts w:ascii="Times New Roman" w:hAnsi="Times New Roman" w:cs="Times New Roman"/>
          <w:sz w:val="24"/>
          <w:szCs w:val="24"/>
        </w:rPr>
        <w:t xml:space="preserve"> daily physical activity for at </w:t>
      </w:r>
      <w:r w:rsidRPr="006B5F91">
        <w:rPr>
          <w:rFonts w:ascii="Times New Roman" w:hAnsi="Times New Roman" w:cs="Times New Roman"/>
          <w:sz w:val="24"/>
          <w:szCs w:val="24"/>
        </w:rPr>
        <w:t xml:space="preserve">least 30 minutes throughout the school </w:t>
      </w:r>
      <w:r w:rsidR="006B5F91" w:rsidRPr="006B5F91">
        <w:rPr>
          <w:rFonts w:ascii="Times New Roman" w:hAnsi="Times New Roman" w:cs="Times New Roman"/>
          <w:sz w:val="24"/>
          <w:szCs w:val="24"/>
        </w:rPr>
        <w:t xml:space="preserve">year, as part of the district’s </w:t>
      </w:r>
      <w:r w:rsidRPr="006B5F91">
        <w:rPr>
          <w:rFonts w:ascii="Times New Roman" w:hAnsi="Times New Roman" w:cs="Times New Roman"/>
          <w:sz w:val="24"/>
          <w:szCs w:val="24"/>
        </w:rPr>
        <w:t>physical education program or throu</w:t>
      </w:r>
      <w:r w:rsidR="006B5F91" w:rsidRPr="006B5F91">
        <w:rPr>
          <w:rFonts w:ascii="Times New Roman" w:hAnsi="Times New Roman" w:cs="Times New Roman"/>
          <w:sz w:val="24"/>
          <w:szCs w:val="24"/>
        </w:rPr>
        <w:t xml:space="preserve">gh structured activity during a campus’s daily recess. </w:t>
      </w:r>
      <w:r w:rsidRPr="006B5F91">
        <w:rPr>
          <w:rFonts w:ascii="Times New Roman" w:hAnsi="Times New Roman" w:cs="Times New Roman"/>
          <w:sz w:val="24"/>
          <w:szCs w:val="24"/>
        </w:rPr>
        <w:t>If a district determines, for any particu</w:t>
      </w:r>
      <w:r w:rsidR="006B5F91" w:rsidRPr="006B5F91">
        <w:rPr>
          <w:rFonts w:ascii="Times New Roman" w:hAnsi="Times New Roman" w:cs="Times New Roman"/>
          <w:sz w:val="24"/>
          <w:szCs w:val="24"/>
        </w:rPr>
        <w:t xml:space="preserve">lar grade level, that requiring </w:t>
      </w:r>
      <w:r w:rsidRPr="006B5F91">
        <w:rPr>
          <w:rFonts w:ascii="Times New Roman" w:hAnsi="Times New Roman" w:cs="Times New Roman"/>
          <w:sz w:val="24"/>
          <w:szCs w:val="24"/>
        </w:rPr>
        <w:t>moderate or vigorous daily physical</w:t>
      </w:r>
      <w:r w:rsidR="006B5F91" w:rsidRPr="006B5F91">
        <w:rPr>
          <w:rFonts w:ascii="Times New Roman" w:hAnsi="Times New Roman" w:cs="Times New Roman"/>
          <w:sz w:val="24"/>
          <w:szCs w:val="24"/>
        </w:rPr>
        <w:t xml:space="preserve"> activity is impractical due to </w:t>
      </w:r>
      <w:r w:rsidRPr="006B5F91">
        <w:rPr>
          <w:rFonts w:ascii="Times New Roman" w:hAnsi="Times New Roman" w:cs="Times New Roman"/>
          <w:sz w:val="24"/>
          <w:szCs w:val="24"/>
        </w:rPr>
        <w:t>scheduling concerns or other factors, the</w:t>
      </w:r>
      <w:r w:rsidR="006B5F91" w:rsidRPr="006B5F91">
        <w:rPr>
          <w:rFonts w:ascii="Times New Roman" w:hAnsi="Times New Roman" w:cs="Times New Roman"/>
          <w:sz w:val="24"/>
          <w:szCs w:val="24"/>
        </w:rPr>
        <w:t xml:space="preserve"> district may as an alternative </w:t>
      </w:r>
      <w:r w:rsidRPr="006B5F91">
        <w:rPr>
          <w:rFonts w:ascii="Times New Roman" w:hAnsi="Times New Roman" w:cs="Times New Roman"/>
          <w:sz w:val="24"/>
          <w:szCs w:val="24"/>
        </w:rPr>
        <w:t>require a student in that grade level to participate in moderate</w:t>
      </w:r>
    </w:p>
    <w:p w:rsidR="00AF0422" w:rsidRPr="006B5F91" w:rsidRDefault="00AF0422" w:rsidP="006B5F91">
      <w:pPr>
        <w:autoSpaceDE w:val="0"/>
        <w:autoSpaceDN w:val="0"/>
        <w:adjustRightInd w:val="0"/>
        <w:spacing w:after="0"/>
        <w:rPr>
          <w:rFonts w:ascii="Times New Roman" w:hAnsi="Times New Roman" w:cs="Times New Roman"/>
          <w:sz w:val="24"/>
          <w:szCs w:val="24"/>
        </w:rPr>
      </w:pPr>
      <w:proofErr w:type="gramStart"/>
      <w:r w:rsidRPr="006B5F91">
        <w:rPr>
          <w:rFonts w:ascii="Times New Roman" w:hAnsi="Times New Roman" w:cs="Times New Roman"/>
          <w:sz w:val="24"/>
          <w:szCs w:val="24"/>
        </w:rPr>
        <w:t>or</w:t>
      </w:r>
      <w:proofErr w:type="gramEnd"/>
      <w:r w:rsidRPr="006B5F91">
        <w:rPr>
          <w:rFonts w:ascii="Times New Roman" w:hAnsi="Times New Roman" w:cs="Times New Roman"/>
          <w:sz w:val="24"/>
          <w:szCs w:val="24"/>
        </w:rPr>
        <w:t xml:space="preserve"> vigorous physical activity </w:t>
      </w:r>
      <w:r w:rsidR="006B5F91" w:rsidRPr="006B5F91">
        <w:rPr>
          <w:rFonts w:ascii="Times New Roman" w:hAnsi="Times New Roman" w:cs="Times New Roman"/>
          <w:sz w:val="24"/>
          <w:szCs w:val="24"/>
        </w:rPr>
        <w:t xml:space="preserve">for at least 135 minutes during each school week. </w:t>
      </w:r>
      <w:r w:rsidRPr="006B5F91">
        <w:rPr>
          <w:rFonts w:ascii="Times New Roman" w:hAnsi="Times New Roman" w:cs="Times New Roman"/>
          <w:sz w:val="24"/>
          <w:szCs w:val="24"/>
        </w:rPr>
        <w:t>A district must provide an exemption for a student who is unable</w:t>
      </w:r>
      <w:r w:rsidR="006B5F91" w:rsidRPr="006B5F91">
        <w:rPr>
          <w:rFonts w:ascii="Times New Roman" w:hAnsi="Times New Roman" w:cs="Times New Roman"/>
          <w:sz w:val="24"/>
          <w:szCs w:val="24"/>
        </w:rPr>
        <w:t xml:space="preserve"> to </w:t>
      </w:r>
      <w:r w:rsidRPr="006B5F91">
        <w:rPr>
          <w:rFonts w:ascii="Times New Roman" w:hAnsi="Times New Roman" w:cs="Times New Roman"/>
          <w:sz w:val="24"/>
          <w:szCs w:val="24"/>
        </w:rPr>
        <w:t>parti</w:t>
      </w:r>
      <w:r w:rsidR="006B5F91" w:rsidRPr="006B5F91">
        <w:rPr>
          <w:rFonts w:ascii="Times New Roman" w:hAnsi="Times New Roman" w:cs="Times New Roman"/>
          <w:sz w:val="24"/>
          <w:szCs w:val="24"/>
        </w:rPr>
        <w:t xml:space="preserve">cipate in the required physical activity because of illness or disability. </w:t>
      </w:r>
      <w:r w:rsidRPr="006B5F91">
        <w:rPr>
          <w:rFonts w:ascii="Times New Roman" w:hAnsi="Times New Roman" w:cs="Times New Roman"/>
          <w:i/>
          <w:iCs/>
          <w:sz w:val="24"/>
          <w:szCs w:val="24"/>
        </w:rPr>
        <w:t>Education Code 28.002(l)</w:t>
      </w:r>
    </w:p>
    <w:p w:rsidR="00AF0422" w:rsidRDefault="00AF0422" w:rsidP="006B5F91">
      <w:pPr>
        <w:pStyle w:val="Default"/>
        <w:spacing w:line="276" w:lineRule="auto"/>
        <w:rPr>
          <w:b/>
          <w:bCs/>
          <w:iCs/>
        </w:rPr>
      </w:pPr>
    </w:p>
    <w:p w:rsidR="00AF0422" w:rsidRPr="00AF0422" w:rsidRDefault="00AF0422" w:rsidP="006B5F91">
      <w:pPr>
        <w:pStyle w:val="Default"/>
        <w:spacing w:line="276" w:lineRule="auto"/>
      </w:pPr>
      <w:r w:rsidRPr="00AF0422">
        <w:rPr>
          <w:b/>
          <w:bCs/>
          <w:iCs/>
        </w:rPr>
        <w:t xml:space="preserve">Physical Fitness Assessment </w:t>
      </w:r>
    </w:p>
    <w:p w:rsidR="00AF0422" w:rsidRPr="006B5F91" w:rsidRDefault="00AF0422" w:rsidP="006B5F91">
      <w:pPr>
        <w:rPr>
          <w:rFonts w:ascii="Times New Roman" w:hAnsi="Times New Roman" w:cs="Times New Roman"/>
          <w:sz w:val="24"/>
          <w:szCs w:val="24"/>
        </w:rPr>
      </w:pPr>
      <w:r w:rsidRPr="00AF0422">
        <w:rPr>
          <w:rFonts w:ascii="Times New Roman" w:hAnsi="Times New Roman" w:cs="Times New Roman"/>
          <w:sz w:val="24"/>
          <w:szCs w:val="24"/>
        </w:rPr>
        <w:t>Annually, the district will conduct a physical fitness assessment of students in grades 3–12 who are enrolled in a physical education course or a course for which physical education credit is awarded. At the end of the school year, a parent may submit a written request to the principal to obtain the results of his or her child’s physical fitness assessment conducted during the school year.</w:t>
      </w:r>
    </w:p>
    <w:p w:rsidR="00B15AA3" w:rsidRPr="00AF0422" w:rsidRDefault="00B15AA3" w:rsidP="006B5F91">
      <w:pPr>
        <w:pStyle w:val="Default"/>
        <w:spacing w:line="276" w:lineRule="auto"/>
      </w:pPr>
      <w:r w:rsidRPr="00AF0422">
        <w:rPr>
          <w:b/>
          <w:bCs/>
        </w:rPr>
        <w:t xml:space="preserve">School Health Advisory Council (SHAC) (All Grade Levels) </w:t>
      </w:r>
    </w:p>
    <w:p w:rsidR="00B15AA3" w:rsidRPr="00AF0422" w:rsidRDefault="00B15AA3" w:rsidP="006B5F91">
      <w:pPr>
        <w:pStyle w:val="Default"/>
        <w:spacing w:line="276" w:lineRule="auto"/>
        <w:rPr>
          <w:rFonts w:ascii="Times New Roman" w:hAnsi="Times New Roman" w:cs="Times New Roman"/>
        </w:rPr>
      </w:pPr>
      <w:r w:rsidRPr="00AF0422">
        <w:rPr>
          <w:rFonts w:ascii="Times New Roman" w:hAnsi="Times New Roman" w:cs="Times New Roman"/>
        </w:rPr>
        <w:t xml:space="preserve">During the preceding school year, the district’s School Health Advisory Council (SHAC) held four meetings. Additional information regarding the district’s SHAC is available from the school nurse. </w:t>
      </w:r>
    </w:p>
    <w:p w:rsidR="00B15AA3" w:rsidRPr="00AF0422" w:rsidRDefault="00B15AA3" w:rsidP="006B5F91">
      <w:pPr>
        <w:pStyle w:val="Default"/>
        <w:spacing w:line="276" w:lineRule="auto"/>
        <w:rPr>
          <w:rFonts w:ascii="Times New Roman" w:hAnsi="Times New Roman" w:cs="Times New Roman"/>
        </w:rPr>
      </w:pPr>
      <w:r w:rsidRPr="00AF0422">
        <w:rPr>
          <w:rFonts w:ascii="Times New Roman" w:hAnsi="Times New Roman" w:cs="Times New Roman"/>
        </w:rPr>
        <w:t xml:space="preserve">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 </w:t>
      </w:r>
    </w:p>
    <w:p w:rsidR="00AF0422" w:rsidRDefault="00AF0422" w:rsidP="006B5F91">
      <w:pPr>
        <w:pStyle w:val="Default"/>
        <w:spacing w:line="276" w:lineRule="auto"/>
        <w:rPr>
          <w:b/>
          <w:bCs/>
        </w:rPr>
      </w:pPr>
    </w:p>
    <w:p w:rsidR="00B15AA3" w:rsidRPr="00AF0422" w:rsidRDefault="00B15AA3" w:rsidP="006B5F91">
      <w:pPr>
        <w:pStyle w:val="Default"/>
        <w:spacing w:line="276" w:lineRule="auto"/>
      </w:pPr>
      <w:r w:rsidRPr="00AF0422">
        <w:rPr>
          <w:b/>
          <w:bCs/>
        </w:rPr>
        <w:t xml:space="preserve">Student Wellness Policy/Wellness Plan </w:t>
      </w:r>
    </w:p>
    <w:p w:rsidR="00AF0422" w:rsidRPr="006B5F91" w:rsidRDefault="00B15AA3" w:rsidP="006B5F91">
      <w:pPr>
        <w:rPr>
          <w:rFonts w:ascii="Times New Roman" w:hAnsi="Times New Roman" w:cs="Times New Roman"/>
          <w:sz w:val="24"/>
          <w:szCs w:val="24"/>
        </w:rPr>
      </w:pPr>
      <w:r w:rsidRPr="00AF0422">
        <w:rPr>
          <w:rFonts w:ascii="Times New Roman" w:hAnsi="Times New Roman" w:cs="Times New Roman"/>
          <w:sz w:val="24"/>
          <w:szCs w:val="24"/>
        </w:rPr>
        <w:t xml:space="preserve">Ore City I.S.D. is committed to encouraging healthy students and therefore has developed a board-adopted wellness policy at </w:t>
      </w:r>
      <w:proofErr w:type="gramStart"/>
      <w:r w:rsidRPr="00AF0422">
        <w:rPr>
          <w:rFonts w:ascii="Times New Roman" w:hAnsi="Times New Roman" w:cs="Times New Roman"/>
          <w:sz w:val="24"/>
          <w:szCs w:val="24"/>
        </w:rPr>
        <w:t>FFA(</w:t>
      </w:r>
      <w:proofErr w:type="gramEnd"/>
      <w:r w:rsidRPr="00AF0422">
        <w:rPr>
          <w:rFonts w:ascii="Times New Roman" w:hAnsi="Times New Roman" w:cs="Times New Roman"/>
          <w:sz w:val="24"/>
          <w:szCs w:val="24"/>
        </w:rPr>
        <w:t>LOCAL) and corresponding plans and proc</w:t>
      </w:r>
      <w:r w:rsidR="006B5F91">
        <w:rPr>
          <w:rFonts w:ascii="Times New Roman" w:hAnsi="Times New Roman" w:cs="Times New Roman"/>
          <w:sz w:val="24"/>
          <w:szCs w:val="24"/>
        </w:rPr>
        <w:t>edures to implement the policy.</w:t>
      </w:r>
    </w:p>
    <w:p w:rsidR="00B15AA3" w:rsidRPr="00AF0422" w:rsidRDefault="00B15AA3" w:rsidP="006B5F91">
      <w:pPr>
        <w:pStyle w:val="Default"/>
        <w:spacing w:line="276" w:lineRule="auto"/>
      </w:pPr>
      <w:r w:rsidRPr="00AF0422">
        <w:rPr>
          <w:b/>
          <w:bCs/>
          <w:i/>
          <w:iCs/>
        </w:rPr>
        <w:t xml:space="preserve">Tobacco Prohibited </w:t>
      </w:r>
    </w:p>
    <w:p w:rsidR="00B15AA3" w:rsidRPr="00AF0422" w:rsidRDefault="00B15AA3" w:rsidP="006B5F91">
      <w:pPr>
        <w:pStyle w:val="Default"/>
        <w:spacing w:line="276" w:lineRule="auto"/>
        <w:rPr>
          <w:rFonts w:ascii="Times New Roman" w:hAnsi="Times New Roman" w:cs="Times New Roman"/>
        </w:rPr>
      </w:pPr>
      <w:r w:rsidRPr="00AF0422">
        <w:rPr>
          <w:rFonts w:ascii="Times New Roman" w:hAnsi="Times New Roman" w:cs="Times New Roman"/>
        </w:rPr>
        <w:t xml:space="preserve">Students are prohibited from possessing or using any type of tobacco product, including electronic cigarettes or any other electronic vaporizing device, while on school property at any time or while attending an off campus school-related activity. </w:t>
      </w:r>
    </w:p>
    <w:p w:rsidR="00AF0422" w:rsidRPr="006B5F91" w:rsidRDefault="00B15AA3" w:rsidP="006B5F91">
      <w:pPr>
        <w:rPr>
          <w:rFonts w:ascii="Times New Roman" w:hAnsi="Times New Roman" w:cs="Times New Roman"/>
          <w:sz w:val="24"/>
          <w:szCs w:val="24"/>
        </w:rPr>
      </w:pPr>
      <w:r w:rsidRPr="00AF0422">
        <w:rPr>
          <w:rFonts w:ascii="Times New Roman" w:hAnsi="Times New Roman" w:cs="Times New Roman"/>
          <w:sz w:val="24"/>
          <w:szCs w:val="24"/>
        </w:rPr>
        <w:t>The district and its staff strictly enforce prohibitions against the use of all tobacco products, including electronic cigarettes or any other electronic vaporizing device, by students and all others on school property and at school-sponsored and school-related activities. [See t</w:t>
      </w:r>
      <w:r w:rsidR="00AF0422">
        <w:rPr>
          <w:rFonts w:ascii="Times New Roman" w:hAnsi="Times New Roman" w:cs="Times New Roman"/>
          <w:sz w:val="24"/>
          <w:szCs w:val="24"/>
        </w:rPr>
        <w:t>he Student Code of Conduct and P</w:t>
      </w:r>
      <w:r w:rsidRPr="00AF0422">
        <w:rPr>
          <w:rFonts w:ascii="Times New Roman" w:hAnsi="Times New Roman" w:cs="Times New Roman"/>
          <w:sz w:val="24"/>
          <w:szCs w:val="24"/>
        </w:rPr>
        <w:t>olicies at FNCD and GKA.]</w:t>
      </w:r>
      <w:bookmarkStart w:id="0" w:name="_GoBack"/>
      <w:bookmarkEnd w:id="0"/>
    </w:p>
    <w:p w:rsidR="00AF0422" w:rsidRPr="00AF0422" w:rsidRDefault="00AF0422" w:rsidP="006B5F91">
      <w:pPr>
        <w:pStyle w:val="Default"/>
        <w:spacing w:line="276" w:lineRule="auto"/>
      </w:pPr>
      <w:r w:rsidRPr="00AF0422">
        <w:rPr>
          <w:b/>
          <w:bCs/>
          <w:i/>
          <w:iCs/>
        </w:rPr>
        <w:t xml:space="preserve">Vending Machines </w:t>
      </w:r>
    </w:p>
    <w:p w:rsidR="00AF0422" w:rsidRPr="006B5F91" w:rsidRDefault="00AF0422" w:rsidP="006B5F91">
      <w:pPr>
        <w:rPr>
          <w:rFonts w:ascii="Times New Roman" w:hAnsi="Times New Roman" w:cs="Times New Roman"/>
          <w:sz w:val="24"/>
          <w:szCs w:val="24"/>
        </w:rPr>
      </w:pPr>
      <w:r w:rsidRPr="00AF0422">
        <w:rPr>
          <w:rFonts w:ascii="Times New Roman" w:hAnsi="Times New Roman" w:cs="Times New Roman"/>
          <w:sz w:val="24"/>
          <w:szCs w:val="24"/>
        </w:rPr>
        <w:t>The district has adopted and implemented the state and federal policies and guidelines for food service, including the guidelines to restrict student access to vending machines. [See policies at CO and FFA.]</w:t>
      </w:r>
    </w:p>
    <w:sectPr w:rsidR="00AF0422" w:rsidRPr="006B5F91" w:rsidSect="00FF1767">
      <w:pgSz w:w="12240" w:h="16340"/>
      <w:pgMar w:top="1164" w:right="1068" w:bottom="657"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0B"/>
    <w:rsid w:val="003D004C"/>
    <w:rsid w:val="0051170B"/>
    <w:rsid w:val="006B5F91"/>
    <w:rsid w:val="0082676D"/>
    <w:rsid w:val="00AB676E"/>
    <w:rsid w:val="00AF0422"/>
    <w:rsid w:val="00B1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70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7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dcterms:created xsi:type="dcterms:W3CDTF">2016-10-04T19:33:00Z</dcterms:created>
  <dcterms:modified xsi:type="dcterms:W3CDTF">2016-10-05T14:31:00Z</dcterms:modified>
</cp:coreProperties>
</file>